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27,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5</w:t>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p>
    <w:p>
      <w:pPr>
        <w:spacing w:after="0" w:line="144" w:lineRule="exact"/>
        <w:rPr>
          <w:sz w:val="20"/>
          <w:szCs w:val="20"/>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RUSNANO</w:t>
      </w:r>
    </w:p>
    <w:p>
      <w:pPr>
        <w:spacing w:after="0" w:line="36" w:lineRule="exact"/>
        <w:rPr>
          <w:rFonts w:ascii="Arial" w:cs="Arial" w:eastAsia="Arial" w:hAnsi="Arial"/>
          <w:sz w:val="18"/>
          <w:szCs w:val="18"/>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08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085715"/>
                    </a:xfrm>
                    <a:prstGeom prst="rect">
                      <a:avLst/>
                    </a:prstGeom>
                    <a:noFill/>
                  </pic:spPr>
                </pic:pic>
              </a:graphicData>
            </a:graphic>
          </wp:anchor>
        </w:drawing>
      </w:r>
    </w:p>
    <w:p>
      <w:pPr>
        <w:ind w:left="540"/>
        <w:spacing w:after="0" w:line="205" w:lineRule="exact"/>
        <w:tabs>
          <w:tab w:leader="none" w:pos="13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40" w:right="8260" w:hanging="285"/>
        <w:spacing w:after="0" w:line="40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Russian Federation</w:t>
      </w:r>
    </w:p>
    <w:p>
      <w:pPr>
        <w:ind w:left="1520" w:hanging="296"/>
        <w:spacing w:after="0"/>
        <w:tabs>
          <w:tab w:leader="none" w:pos="1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2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1,489,280*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00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20" w:type="dxa"/>
            <w:vAlign w:val="bottom"/>
          </w:tcPr>
          <w:p>
            <w:pPr>
              <w:spacing w:after="0"/>
              <w:rPr>
                <w:sz w:val="18"/>
                <w:szCs w:val="18"/>
                <w:color w:val="auto"/>
              </w:rPr>
            </w:pPr>
          </w:p>
        </w:tc>
        <w:tc>
          <w:tcPr>
            <w:tcW w:w="10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2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1,489,280*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right="6080" w:hanging="285"/>
        <w:spacing w:after="0" w:line="407"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1,489,280*</w:t>
      </w:r>
    </w:p>
    <w:p>
      <w:pPr>
        <w:ind w:left="540" w:hanging="375"/>
        <w:spacing w:after="0"/>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79" w:lineRule="exact"/>
        <w:rPr>
          <w:rFonts w:ascii="Arial" w:cs="Arial" w:eastAsia="Arial" w:hAnsi="Arial"/>
          <w:sz w:val="18"/>
          <w:szCs w:val="18"/>
          <w:color w:val="auto"/>
        </w:rPr>
      </w:pPr>
    </w:p>
    <w:p>
      <w:pPr>
        <w:ind w:left="540" w:hanging="375"/>
        <w:spacing w:after="0"/>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8.3%</w:t>
      </w:r>
    </w:p>
    <w:p>
      <w:pPr>
        <w:spacing w:after="0" w:line="36" w:lineRule="exact"/>
        <w:rPr>
          <w:rFonts w:ascii="Arial" w:cs="Arial" w:eastAsia="Arial" w:hAnsi="Arial"/>
          <w:sz w:val="18"/>
          <w:szCs w:val="18"/>
          <w:color w:val="auto"/>
        </w:rPr>
      </w:pPr>
    </w:p>
    <w:p>
      <w:pPr>
        <w:ind w:left="540" w:hanging="375"/>
        <w:spacing w:after="0"/>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60" w:right="680" w:hanging="5299"/>
        <w:spacing w:after="0" w:line="449" w:lineRule="auto"/>
        <w:rPr>
          <w:rFonts w:ascii="Arial" w:cs="Arial" w:eastAsia="Arial" w:hAnsi="Arial"/>
          <w:sz w:val="18"/>
          <w:szCs w:val="18"/>
          <w:color w:val="auto"/>
        </w:rPr>
      </w:pPr>
      <w:r>
        <w:rPr>
          <w:rFonts w:ascii="Arial" w:cs="Arial" w:eastAsia="Arial" w:hAnsi="Arial"/>
          <w:sz w:val="18"/>
          <w:szCs w:val="18"/>
          <w:color w:val="auto"/>
        </w:rPr>
        <w:t>*Includes 13,103 shares which may be acquired by RUSNANO pursuant to an outstanding warrant exercisable within 60 days of June 27, 2016. Page 2 of 5</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 Selecta Biosciences, Inc.</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 480 Arsenal Street, Building One, Watertown, MA 02472</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color w:val="auto"/>
        </w:rPr>
        <w:t>Name of Person Filing: RUSNANO</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6"/>
          <w:szCs w:val="16"/>
          <w:color w:val="auto"/>
        </w:rPr>
        <w:t>Address of Principal Business Office or, if none, Residence: 10A prospect 60-letiya Oktyabrya, 117036 Moscow, Russian Federation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color w:val="auto"/>
        </w:rPr>
        <w:t>Citizenship: Russian Federation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color w:val="auto"/>
        </w:rPr>
        <w:t>Title of Class of Securities: Common Stock, $0.0001 par value per share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6"/>
          <w:szCs w:val="16"/>
          <w:color w:val="auto"/>
        </w:rPr>
        <w:t>CUSIP Number: 816212104</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940" w:hanging="702"/>
        <w:spacing w:after="0" w:line="239" w:lineRule="exact"/>
        <w:tabs>
          <w:tab w:leader="none" w:pos="67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660" w:hanging="42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117" w:lineRule="exact"/>
        <w:rPr>
          <w:rFonts w:ascii="Arial" w:cs="Arial" w:eastAsia="Arial" w:hAnsi="Arial"/>
          <w:sz w:val="18"/>
          <w:szCs w:val="18"/>
          <w:color w:val="auto"/>
        </w:rPr>
      </w:pPr>
    </w:p>
    <w:p>
      <w:pPr>
        <w:ind w:left="6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If this statement is filed pursuant to Rule 13d-1(c), check this box.</w:t>
      </w:r>
    </w:p>
    <w:p>
      <w:pPr>
        <w:spacing w:after="0" w:line="200" w:lineRule="exact"/>
        <w:rPr>
          <w:sz w:val="20"/>
          <w:szCs w:val="20"/>
          <w:color w:val="auto"/>
        </w:rPr>
      </w:pP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1,489,280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8.3%.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1,489,280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1380"/>
          </w:cols>
          <w:pgMar w:left="240" w:top="270" w:right="279" w:bottom="1440" w:gutter="0" w:footer="0" w:header="0"/>
        </w:sectPr>
      </w:pPr>
    </w:p>
    <w:bookmarkStart w:id="3" w:name="page4"/>
    <w:bookmarkEnd w:id="3"/>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 power to dispose or to direct the disposition of: 1,489,280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Includes 13,103 shares which may be acquired by RUSNANO pursuant to an outstanding warrant exercisable within 60 days of June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1400"/>
          </w:cols>
          <w:pgMar w:left="240" w:top="274"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Yury Udaltsov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Yury Udaltsov, Deputy Chairman of the Management Board of</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Management Company RUSNANO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Name/Title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3"/>
    </w:lvl>
    <w:lvl w:ilvl="1">
      <w:lvlJc w:val="left"/>
      <w:lvlText w:val="%2."/>
      <w:numFmt w:val="decimal"/>
      <w:start w:val="5"/>
    </w:lvl>
  </w:abstractNum>
  <w:abstractNum w:abstractNumId="6">
    <w:nsid w:val="515F007C"/>
    <w:multiLevelType w:val="hybridMultilevel"/>
    <w:lvl w:ilvl="0">
      <w:lvlJc w:val="left"/>
      <w:lvlText w:val="*"/>
      <w:numFmt w:val="bullet"/>
      <w:start w:val="1"/>
    </w:lvl>
    <w:lvl w:ilvl="1">
      <w:lvlJc w:val="left"/>
      <w:lvlText w:val="%2."/>
      <w:numFmt w:val="decimal"/>
      <w:start w:val="9"/>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2019-12-08T17:42:48Z</dcterms:created>
  <dcterms:modified xsi:type="dcterms:W3CDTF">2019-12-08T17:42:48Z</dcterms:modified>
</cp:coreProperties>
</file>