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63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324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SPRINGER TIMOTHY A</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Cartesian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RNAC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tcBorders>
              <w:bottom w:val="single" w:sz="8" w:color="0000EE"/>
            </w:tcBorders>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42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01/02/2025</w:t>
            </w:r>
          </w:p>
        </w:tc>
        <w:tc>
          <w:tcPr>
            <w:tcW w:w="14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4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40" w:type="dxa"/>
            <w:vAlign w:val="bottom"/>
            <w:gridSpan w:val="3"/>
            <w:vMerge w:val="continue"/>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92"/>
        </w:trPr>
        <w:tc>
          <w:tcPr>
            <w:tcW w:w="108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CHESTNUT</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15"/>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2,600</w:t>
            </w:r>
          </w:p>
        </w:tc>
        <w:tc>
          <w:tcPr>
            <w:tcW w:w="660" w:type="dxa"/>
            <w:vAlign w:val="bottom"/>
            <w:tcBorders>
              <w:bottom w:val="single" w:sz="8" w:color="2C2C2C"/>
            </w:tcBorders>
          </w:tcPr>
          <w:p>
            <w:pPr>
              <w:ind w:left="300"/>
              <w:spacing w:after="0" w:line="312" w:lineRule="exact"/>
              <w:rPr>
                <w:sz w:val="20"/>
                <w:szCs w:val="20"/>
                <w:color w:val="auto"/>
              </w:rPr>
            </w:pPr>
            <w:r>
              <w:rPr>
                <w:rFonts w:ascii="Times New Roman" w:cs="Times New Roman" w:eastAsia="Times New Roman" w:hAnsi="Times New Roman"/>
                <w:sz w:val="33"/>
                <w:szCs w:val="33"/>
                <w:color w:val="0000FF"/>
                <w:vertAlign w:val="subscript"/>
              </w:rPr>
              <w:t>A</w:t>
            </w:r>
            <w:r>
              <w:rPr>
                <w:rFonts w:ascii="Times New Roman" w:cs="Times New Roman" w:eastAsia="Times New Roman" w:hAnsi="Times New Roman"/>
                <w:sz w:val="11"/>
                <w:szCs w:val="11"/>
                <w:color w:val="008000"/>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8,510,495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330,695</w:t>
            </w:r>
          </w:p>
        </w:tc>
        <w:tc>
          <w:tcPr>
            <w:tcW w:w="3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529,798</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16.93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01/02/2025</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7,800</w:t>
            </w:r>
          </w:p>
        </w:tc>
        <w:tc>
          <w:tcPr>
            <w:tcW w:w="30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01/02/2026</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01/01/2035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7,800</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which will vest in full on January 2, 2026.</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Timothy</w:t>
      </w:r>
      <w:r>
        <w:rPr>
          <w:sz w:val="20"/>
          <w:szCs w:val="20"/>
          <w:color w:val="auto"/>
        </w:rPr>
        <w:tab/>
      </w:r>
      <w:r>
        <w:rPr>
          <w:rFonts w:ascii="Times New Roman" w:cs="Times New Roman" w:eastAsia="Times New Roman" w:hAnsi="Times New Roman"/>
          <w:sz w:val="16"/>
          <w:szCs w:val="16"/>
          <w:color w:val="0000FF"/>
        </w:rPr>
        <w:t>01/06/2025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00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2025-01-06T15:27:45Z</dcterms:created>
  <dcterms:modified xsi:type="dcterms:W3CDTF">2025-01-06T15:27:45Z</dcterms:modified>
</cp:coreProperties>
</file>