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Brunn</w:t>
            </w:r>
          </w:p>
        </w:tc>
        <w:tc>
          <w:tcPr>
            <w:tcW w:w="980" w:type="dxa"/>
            <w:vAlign w:val="bottom"/>
          </w:tcPr>
          <w:p>
            <w:pPr>
              <w:ind w:left="260"/>
              <w:spacing w:after="0"/>
              <w:rPr>
                <w:sz w:val="20"/>
                <w:szCs w:val="20"/>
                <w:color w:val="auto"/>
              </w:rPr>
            </w:pPr>
            <w:r>
              <w:rPr>
                <w:rFonts w:ascii="Arial" w:cs="Arial" w:eastAsia="Arial" w:hAnsi="Arial"/>
                <w:sz w:val="22"/>
                <w:szCs w:val="22"/>
                <w:color w:val="auto"/>
                <w:w w:val="90"/>
              </w:rPr>
              <w:t>Carsten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Johnston</w:t>
            </w:r>
          </w:p>
        </w:tc>
        <w:tc>
          <w:tcPr>
            <w:tcW w:w="980" w:type="dxa"/>
            <w:vAlign w:val="bottom"/>
          </w:tcPr>
          <w:p>
            <w:pPr>
              <w:ind w:left="260"/>
              <w:spacing w:after="0"/>
              <w:rPr>
                <w:sz w:val="20"/>
                <w:szCs w:val="20"/>
                <w:color w:val="auto"/>
              </w:rPr>
            </w:pPr>
            <w:r>
              <w:rPr>
                <w:rFonts w:ascii="Arial" w:cs="Arial" w:eastAsia="Arial" w:hAnsi="Arial"/>
                <w:sz w:val="22"/>
                <w:szCs w:val="22"/>
                <w:color w:val="auto"/>
              </w:rPr>
              <w:t>Lloyd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Kogan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Elona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Smolinski</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Schecter</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Alison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840" w:type="dxa"/>
            <w:vAlign w:val="bottom"/>
          </w:tcPr>
          <w:p>
            <w:pPr>
              <w:ind w:left="260"/>
              <w:spacing w:after="0"/>
              <w:rPr>
                <w:sz w:val="20"/>
                <w:szCs w:val="20"/>
                <w:color w:val="auto"/>
              </w:rPr>
            </w:pPr>
            <w:r>
              <w:rPr>
                <w:rFonts w:ascii="Arial" w:cs="Arial" w:eastAsia="Arial" w:hAnsi="Arial"/>
                <w:sz w:val="22"/>
                <w:szCs w:val="22"/>
                <w:color w:val="auto"/>
              </w:rPr>
              <w:t>Omid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Barabe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Springer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Zenner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Patrick</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Myers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-8911590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-8911590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420"/>
          </w:cols>
          <w:pgMar w:left="240" w:top="111" w:right="239" w:bottom="14"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tcPr>
          <w:p>
            <w:pPr>
              <w:ind w:left="200"/>
              <w:spacing w:after="0"/>
              <w:rPr>
                <w:sz w:val="20"/>
                <w:szCs w:val="20"/>
                <w:color w:val="auto"/>
              </w:rPr>
            </w:pPr>
            <w:r>
              <w:rPr>
                <w:rFonts w:ascii="Arial" w:cs="Arial" w:eastAsia="Arial" w:hAnsi="Arial"/>
                <w:sz w:val="22"/>
                <w:szCs w:val="22"/>
                <w:color w:val="auto"/>
              </w:rPr>
              <w:t>Restaurants</w:t>
            </w: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r>
      <w:tr>
        <w:trPr>
          <w:trHeight w:val="297"/>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tcPr>
          <w:p>
            <w:pPr>
              <w:ind w:left="400"/>
              <w:spacing w:after="0"/>
              <w:rPr>
                <w:sz w:val="20"/>
                <w:szCs w:val="20"/>
                <w:color w:val="auto"/>
              </w:rPr>
            </w:pPr>
            <w:r>
              <w:rPr>
                <w:rFonts w:ascii="Arial" w:cs="Arial" w:eastAsia="Arial" w:hAnsi="Arial"/>
                <w:sz w:val="22"/>
                <w:szCs w:val="22"/>
                <w:color w:val="auto"/>
              </w:rPr>
              <w:t>Lodging &amp; Conventions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tcPr>
          <w:p>
            <w:pPr>
              <w:ind w:left="40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Travel</w:t>
            </w: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tcPr>
          <w:p>
            <w:pPr>
              <w:ind w:left="200"/>
              <w:spacing w:after="0"/>
              <w:rPr>
                <w:sz w:val="20"/>
                <w:szCs w:val="20"/>
                <w:color w:val="auto"/>
              </w:rPr>
            </w:pPr>
            <w:r>
              <w:rPr>
                <w:rFonts w:ascii="Arial" w:cs="Arial" w:eastAsia="Arial" w:hAnsi="Arial"/>
                <w:sz w:val="22"/>
                <w:szCs w:val="22"/>
                <w:color w:val="auto"/>
              </w:rPr>
              <w:t>Other</w:t>
            </w: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2019-08-20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9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$5,752,495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$5,752,495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20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Elona Kogan</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Elona Kogan</w:t>
            </w:r>
          </w:p>
        </w:tc>
        <w:tc>
          <w:tcPr>
            <w:tcW w:w="40" w:type="dxa"/>
            <w:vAlign w:val="bottom"/>
          </w:tcPr>
          <w:p>
            <w:pPr>
              <w:spacing w:after="0"/>
              <w:rPr>
                <w:sz w:val="22"/>
                <w:szCs w:val="22"/>
                <w:color w:val="auto"/>
              </w:rPr>
            </w:pPr>
          </w:p>
        </w:tc>
        <w:tc>
          <w:tcPr>
            <w:tcW w:w="32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General Counsel and Secretary</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0"/>
              </w:rPr>
              <w:t>2019-09-03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2019-11-29T12:50:30Z</dcterms:created>
  <dcterms:modified xsi:type="dcterms:W3CDTF">2019-11-29T12:50:30Z</dcterms:modified>
</cp:coreProperties>
</file>