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Nashat Amir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rPr>
              <w:t>09/26/2017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480 ARSENAL STREET, BUILDING ONE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21"/>
          </w:tcPr>
          <w:p>
            <w:pPr>
              <w:jc w:val="center"/>
              <w:ind w:left="2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gridSpan w:val="4"/>
          </w:tcPr>
          <w:p>
            <w:pPr>
              <w:jc w:val="center"/>
              <w:ind w:left="268"/>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340" w:type="dxa"/>
            <w:vAlign w:val="bottom"/>
            <w:gridSpan w:val="3"/>
            <w:vMerge w:val="restart"/>
          </w:tcPr>
          <w:p>
            <w:pPr>
              <w:jc w:val="center"/>
              <w:ind w:left="348"/>
              <w:spacing w:after="0"/>
              <w:rPr>
                <w:sz w:val="20"/>
                <w:szCs w:val="20"/>
                <w:color w:val="auto"/>
              </w:rPr>
            </w:pPr>
            <w:r>
              <w:rPr>
                <w:rFonts w:ascii="Arial" w:cs="Arial" w:eastAsia="Arial" w:hAnsi="Arial"/>
                <w:sz w:val="18"/>
                <w:szCs w:val="18"/>
                <w:color w:val="0000FF"/>
                <w:w w:val="88"/>
              </w:rPr>
              <w:t>09/26/2017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1,321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4"/>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18.9115</w:t>
            </w:r>
            <w:r>
              <w:rPr>
                <w:rFonts w:ascii="Arial" w:cs="Arial" w:eastAsia="Arial" w:hAnsi="Arial"/>
                <w:sz w:val="22"/>
                <w:szCs w:val="22"/>
                <w:color w:val="008000"/>
                <w:w w:val="83"/>
                <w:vertAlign w:val="superscript"/>
              </w:rPr>
              <w:t>(1)</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30,215</w:t>
            </w:r>
          </w:p>
        </w:tc>
        <w:tc>
          <w:tcPr>
            <w:tcW w:w="32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(2)(3)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340" w:type="dxa"/>
            <w:vAlign w:val="bottom"/>
            <w:gridSpan w:val="3"/>
            <w:vMerge w:val="restart"/>
          </w:tcPr>
          <w:p>
            <w:pPr>
              <w:jc w:val="center"/>
              <w:ind w:left="348"/>
              <w:spacing w:after="0"/>
              <w:rPr>
                <w:sz w:val="20"/>
                <w:szCs w:val="20"/>
                <w:color w:val="auto"/>
              </w:rPr>
            </w:pPr>
            <w:r>
              <w:rPr>
                <w:rFonts w:ascii="Arial" w:cs="Arial" w:eastAsia="Arial" w:hAnsi="Arial"/>
                <w:sz w:val="18"/>
                <w:szCs w:val="18"/>
                <w:color w:val="0000FF"/>
                <w:w w:val="88"/>
              </w:rPr>
              <w:t>09/26/2017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464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4"/>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18.9115</w:t>
            </w:r>
            <w:r>
              <w:rPr>
                <w:rFonts w:ascii="Arial" w:cs="Arial" w:eastAsia="Arial" w:hAnsi="Arial"/>
                <w:sz w:val="22"/>
                <w:szCs w:val="22"/>
                <w:color w:val="008000"/>
                <w:w w:val="83"/>
                <w:vertAlign w:val="superscript"/>
              </w:rPr>
              <w:t>(1)</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10,618</w:t>
            </w:r>
          </w:p>
        </w:tc>
        <w:tc>
          <w:tcPr>
            <w:tcW w:w="32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(4)(5)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340" w:type="dxa"/>
            <w:vAlign w:val="bottom"/>
            <w:gridSpan w:val="3"/>
            <w:vMerge w:val="restart"/>
          </w:tcPr>
          <w:p>
            <w:pPr>
              <w:jc w:val="center"/>
              <w:ind w:left="348"/>
              <w:spacing w:after="0"/>
              <w:rPr>
                <w:sz w:val="20"/>
                <w:szCs w:val="20"/>
                <w:color w:val="auto"/>
              </w:rPr>
            </w:pPr>
            <w:r>
              <w:rPr>
                <w:rFonts w:ascii="Arial" w:cs="Arial" w:eastAsia="Arial" w:hAnsi="Arial"/>
                <w:sz w:val="18"/>
                <w:szCs w:val="18"/>
                <w:color w:val="0000FF"/>
                <w:w w:val="88"/>
              </w:rPr>
              <w:t>09/26/2017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677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4"/>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18.9115</w:t>
            </w:r>
            <w:r>
              <w:rPr>
                <w:rFonts w:ascii="Arial" w:cs="Arial" w:eastAsia="Arial" w:hAnsi="Arial"/>
                <w:sz w:val="22"/>
                <w:szCs w:val="22"/>
                <w:color w:val="008000"/>
                <w:w w:val="83"/>
                <w:vertAlign w:val="superscript"/>
              </w:rPr>
              <w:t>(1)</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15,502</w:t>
            </w:r>
          </w:p>
        </w:tc>
        <w:tc>
          <w:tcPr>
            <w:tcW w:w="32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(6)(7)</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340" w:type="dxa"/>
            <w:vAlign w:val="bottom"/>
            <w:gridSpan w:val="3"/>
            <w:vMerge w:val="restart"/>
          </w:tcPr>
          <w:p>
            <w:pPr>
              <w:jc w:val="center"/>
              <w:ind w:left="348"/>
              <w:spacing w:after="0"/>
              <w:rPr>
                <w:sz w:val="20"/>
                <w:szCs w:val="20"/>
                <w:color w:val="auto"/>
              </w:rPr>
            </w:pPr>
            <w:r>
              <w:rPr>
                <w:rFonts w:ascii="Arial" w:cs="Arial" w:eastAsia="Arial" w:hAnsi="Arial"/>
                <w:sz w:val="18"/>
                <w:szCs w:val="18"/>
                <w:color w:val="0000FF"/>
                <w:w w:val="88"/>
              </w:rPr>
              <w:t>09/26/2017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67,764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4"/>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18.9115</w:t>
            </w:r>
            <w:r>
              <w:rPr>
                <w:rFonts w:ascii="Arial" w:cs="Arial" w:eastAsia="Arial" w:hAnsi="Arial"/>
                <w:sz w:val="22"/>
                <w:szCs w:val="22"/>
                <w:color w:val="008000"/>
                <w:w w:val="83"/>
                <w:vertAlign w:val="superscript"/>
              </w:rPr>
              <w:t>(1)</w:t>
            </w: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1,550,478</w:t>
            </w:r>
          </w:p>
        </w:tc>
        <w:tc>
          <w:tcPr>
            <w:tcW w:w="32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(8)(9)</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7"/>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$18.60 to $19.11,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(1) to this Form 4.</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Jonathan A. Flint ("Flint") and Terrance G. McGuire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ind w:left="6820"/>
        <w:spacing w:after="0" w:line="227" w:lineRule="auto"/>
        <w:rPr>
          <w:sz w:val="20"/>
          <w:szCs w:val="20"/>
          <w:color w:val="auto"/>
        </w:rPr>
      </w:pPr>
      <w:r>
        <w:rPr>
          <w:rFonts w:ascii="Arial" w:cs="Arial" w:eastAsia="Arial" w:hAnsi="Arial"/>
          <w:sz w:val="17"/>
          <w:szCs w:val="17"/>
          <w:color w:val="0000FF"/>
        </w:rPr>
        <w:t xml:space="preserve">/s/ Max Eisenberg, attorney-in- </w:t>
      </w:r>
      <w:r>
        <w:rPr>
          <w:rFonts w:ascii="Arial" w:cs="Arial" w:eastAsia="Arial" w:hAnsi="Arial"/>
          <w:sz w:val="34"/>
          <w:szCs w:val="34"/>
          <w:color w:val="0000FF"/>
          <w:vertAlign w:val="subscript"/>
        </w:rPr>
        <w:t>09/27/2017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91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2019-12-04T01:51:41Z</dcterms:created>
  <dcterms:modified xsi:type="dcterms:W3CDTF">2019-12-04T01:51:41Z</dcterms:modified>
</cp:coreProperties>
</file>