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1, 2023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0001453687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Cartesian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333-275171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751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2023-12-04T05:17:59Z</dcterms:created>
  <dcterms:modified xsi:type="dcterms:W3CDTF">2023-12-04T05:17:59Z</dcterms:modified>
</cp:coreProperties>
</file>